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CB" w:rsidRPr="00014CCB" w:rsidRDefault="00014CCB" w:rsidP="00014CCB">
      <w:pPr>
        <w:spacing w:after="0"/>
        <w:ind w:left="5664" w:firstLine="708"/>
        <w:jc w:val="right"/>
        <w:rPr>
          <w:rFonts w:ascii="Times New Roman" w:hAnsi="Times New Roman" w:cs="Times New Roman"/>
          <w:lang w:val="ru-RU"/>
        </w:rPr>
      </w:pPr>
      <w:r w:rsidRPr="00014CCB">
        <w:rPr>
          <w:rFonts w:ascii="Times New Roman" w:hAnsi="Times New Roman" w:cs="Times New Roman"/>
          <w:lang w:val="ru-RU"/>
        </w:rPr>
        <w:t>Приложение № 9</w:t>
      </w:r>
    </w:p>
    <w:p w:rsidR="00014CCB" w:rsidRPr="00014CCB" w:rsidRDefault="00014CCB" w:rsidP="00014CCB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014CCB">
        <w:rPr>
          <w:rFonts w:ascii="Times New Roman" w:hAnsi="Times New Roman" w:cs="Times New Roman"/>
          <w:lang w:val="ru-RU"/>
        </w:rPr>
        <w:t>к Положению о режиме оружия и</w:t>
      </w:r>
    </w:p>
    <w:p w:rsidR="00014CCB" w:rsidRPr="00014CCB" w:rsidRDefault="00014CCB" w:rsidP="00014CCB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014CCB">
        <w:rPr>
          <w:rFonts w:ascii="Times New Roman" w:hAnsi="Times New Roman" w:cs="Times New Roman"/>
          <w:lang w:val="ru-RU"/>
        </w:rPr>
        <w:t>боеприпасов гражданского назначения</w:t>
      </w:r>
    </w:p>
    <w:p w:rsidR="00014CCB" w:rsidRPr="00014CCB" w:rsidRDefault="00014CCB" w:rsidP="00014CCB">
      <w:pPr>
        <w:spacing w:after="0"/>
        <w:rPr>
          <w:rFonts w:ascii="Times New Roman" w:hAnsi="Times New Roman" w:cs="Times New Roman"/>
          <w:lang w:val="ru-RU"/>
        </w:rPr>
      </w:pPr>
    </w:p>
    <w:p w:rsidR="00014CCB" w:rsidRPr="00014CCB" w:rsidRDefault="00014CCB" w:rsidP="00014CCB">
      <w:pPr>
        <w:spacing w:after="0"/>
        <w:rPr>
          <w:rFonts w:ascii="Times New Roman" w:hAnsi="Times New Roman" w:cs="Times New Roman"/>
          <w:lang w:val="ru-RU"/>
        </w:rPr>
      </w:pPr>
    </w:p>
    <w:p w:rsidR="00014CCB" w:rsidRPr="00014CCB" w:rsidRDefault="00014CCB" w:rsidP="00014CCB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014CCB">
        <w:rPr>
          <w:rFonts w:ascii="Times New Roman" w:hAnsi="Times New Roman" w:cs="Times New Roman"/>
          <w:b/>
          <w:lang w:val="ru-RU"/>
        </w:rPr>
        <w:t>МИНИСТЕРСТВО ВНУТРЕННИХ ДЕЛ</w:t>
      </w:r>
    </w:p>
    <w:p w:rsidR="00014CCB" w:rsidRPr="00014CCB" w:rsidRDefault="00014CCB" w:rsidP="00014CCB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014CCB">
        <w:rPr>
          <w:rFonts w:ascii="Times New Roman" w:hAnsi="Times New Roman" w:cs="Times New Roman"/>
          <w:b/>
          <w:lang w:val="ru-RU"/>
        </w:rPr>
        <w:t>ГЕНЕРАЛЬНЫЙ ИНСПЕКТОРАТ ПОЛИЦИИ</w:t>
      </w:r>
    </w:p>
    <w:p w:rsidR="00014CCB" w:rsidRPr="00014CCB" w:rsidRDefault="00014CCB" w:rsidP="00014CCB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14CCB" w:rsidRPr="00014CCB" w:rsidRDefault="00014CCB" w:rsidP="00014CCB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014CCB">
        <w:rPr>
          <w:rFonts w:ascii="Times New Roman" w:hAnsi="Times New Roman" w:cs="Times New Roman"/>
          <w:b/>
          <w:lang w:val="ru-RU"/>
        </w:rPr>
        <w:t>№ ____  от ________________</w:t>
      </w:r>
    </w:p>
    <w:p w:rsidR="00014CCB" w:rsidRPr="00014CCB" w:rsidRDefault="00014CCB" w:rsidP="00014CCB">
      <w:pPr>
        <w:spacing w:after="0"/>
        <w:rPr>
          <w:rFonts w:ascii="Times New Roman" w:hAnsi="Times New Roman" w:cs="Times New Roman"/>
          <w:b/>
          <w:lang w:val="ru-RU"/>
        </w:rPr>
      </w:pPr>
    </w:p>
    <w:p w:rsidR="00014CCB" w:rsidRPr="00014CCB" w:rsidRDefault="00014CCB" w:rsidP="00014CCB">
      <w:pPr>
        <w:spacing w:after="0"/>
        <w:rPr>
          <w:rFonts w:ascii="Times New Roman" w:hAnsi="Times New Roman" w:cs="Times New Roman"/>
          <w:b/>
          <w:lang w:val="ru-RU"/>
        </w:rPr>
      </w:pPr>
    </w:p>
    <w:p w:rsidR="00014CCB" w:rsidRPr="00014CCB" w:rsidRDefault="00014CCB" w:rsidP="00014CCB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014CCB">
        <w:rPr>
          <w:rFonts w:ascii="Times New Roman" w:hAnsi="Times New Roman" w:cs="Times New Roman"/>
          <w:b/>
          <w:lang w:val="ru-RU"/>
        </w:rPr>
        <w:t>Р Е Ш Е Н И Е*</w:t>
      </w:r>
    </w:p>
    <w:p w:rsidR="00014CCB" w:rsidRPr="00014CCB" w:rsidRDefault="00014CCB" w:rsidP="00014CCB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014CCB">
        <w:rPr>
          <w:rFonts w:ascii="Times New Roman" w:hAnsi="Times New Roman" w:cs="Times New Roman"/>
          <w:b/>
          <w:lang w:val="ru-RU"/>
        </w:rPr>
        <w:t xml:space="preserve">об аннулировании разрешения на владение и отзыве </w:t>
      </w:r>
    </w:p>
    <w:p w:rsidR="00014CCB" w:rsidRPr="00014CCB" w:rsidRDefault="00014CCB" w:rsidP="00014CCB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014CCB">
        <w:rPr>
          <w:rFonts w:ascii="Times New Roman" w:hAnsi="Times New Roman" w:cs="Times New Roman"/>
          <w:b/>
          <w:lang w:val="ru-RU"/>
        </w:rPr>
        <w:t xml:space="preserve">разрешения на оружие </w:t>
      </w:r>
    </w:p>
    <w:p w:rsidR="00014CCB" w:rsidRPr="00014CCB" w:rsidRDefault="00014CCB" w:rsidP="00014CCB">
      <w:pPr>
        <w:spacing w:after="0"/>
        <w:rPr>
          <w:rFonts w:ascii="Times New Roman" w:hAnsi="Times New Roman" w:cs="Times New Roman"/>
          <w:b/>
          <w:lang w:val="ru-RU"/>
        </w:rPr>
      </w:pPr>
    </w:p>
    <w:p w:rsidR="00014CCB" w:rsidRPr="00014CCB" w:rsidRDefault="00014CCB" w:rsidP="00014CCB">
      <w:pPr>
        <w:spacing w:after="0"/>
        <w:jc w:val="both"/>
        <w:rPr>
          <w:rFonts w:ascii="Times New Roman" w:hAnsi="Times New Roman" w:cs="Times New Roman"/>
        </w:rPr>
      </w:pPr>
      <w:r w:rsidRPr="00014CCB">
        <w:rPr>
          <w:rFonts w:ascii="Times New Roman" w:hAnsi="Times New Roman" w:cs="Times New Roman"/>
          <w:lang w:val="ru-RU"/>
        </w:rPr>
        <w:tab/>
        <w:t xml:space="preserve">В соответствии с положении ст. ________ Закона № 130 от </w:t>
      </w:r>
      <w:smartTag w:uri="urn:schemas-microsoft-com:office:smarttags" w:element="date">
        <w:smartTagPr>
          <w:attr w:name="Year" w:val="2012"/>
          <w:attr w:name="Day" w:val="8"/>
          <w:attr w:name="Month" w:val="6"/>
          <w:attr w:name="ls" w:val="trans"/>
        </w:smartTagPr>
        <w:smartTag w:uri="urn:schemas-microsoft-com:office:smarttags" w:element="date">
          <w:smartTagPr>
            <w:attr w:name="Year" w:val="2012"/>
            <w:attr w:name="Day" w:val="8"/>
            <w:attr w:name="Month" w:val="6"/>
            <w:attr w:name="ls" w:val="trans"/>
          </w:smartTagPr>
          <w:r w:rsidRPr="00014CCB">
            <w:rPr>
              <w:rFonts w:ascii="Times New Roman" w:hAnsi="Times New Roman" w:cs="Times New Roman"/>
              <w:lang w:val="ru-RU"/>
            </w:rPr>
            <w:t xml:space="preserve">8 июня </w:t>
          </w:r>
          <w:smartTag w:uri="urn:schemas-microsoft-com:office:smarttags" w:element="metricconverter">
            <w:smartTagPr>
              <w:attr w:name="ProductID" w:val="2012 г"/>
            </w:smartTagPr>
            <w:r w:rsidRPr="00014CCB">
              <w:rPr>
                <w:rFonts w:ascii="Times New Roman" w:hAnsi="Times New Roman" w:cs="Times New Roman"/>
                <w:lang w:val="ru-RU"/>
              </w:rPr>
              <w:t>2012</w:t>
            </w:r>
          </w:smartTag>
        </w:smartTag>
        <w:r w:rsidRPr="00014CCB">
          <w:rPr>
            <w:rFonts w:ascii="Times New Roman" w:hAnsi="Times New Roman" w:cs="Times New Roman"/>
            <w:lang w:val="ru-RU"/>
          </w:rPr>
          <w:t xml:space="preserve"> г</w:t>
        </w:r>
        <w:r w:rsidRPr="00014CCB">
          <w:rPr>
            <w:rFonts w:ascii="Times New Roman" w:hAnsi="Times New Roman" w:cs="Times New Roman"/>
            <w:lang w:val="ru-RU"/>
          </w:rPr>
          <w:t>.</w:t>
        </w:r>
      </w:smartTag>
      <w:r w:rsidRPr="00014CCB">
        <w:rPr>
          <w:rFonts w:ascii="Times New Roman" w:hAnsi="Times New Roman" w:cs="Times New Roman"/>
          <w:lang w:val="ru-RU"/>
        </w:rPr>
        <w:t xml:space="preserve">  принято решение об аннулировании разрешения на владение оружием и боеприпасами в отношении господина_________________________ родившегося ______________ в ________________________проживающего в _________________________ ул. ______________________, № ____ корпус _________ кв. ________, район ________________________, </w:t>
      </w:r>
      <w:r w:rsidRPr="00014CCB">
        <w:rPr>
          <w:rFonts w:ascii="Times New Roman" w:hAnsi="Times New Roman" w:cs="Times New Roman"/>
        </w:rPr>
        <w:t>IDN</w:t>
      </w:r>
      <w:r w:rsidRPr="00014CCB">
        <w:rPr>
          <w:rFonts w:ascii="Times New Roman" w:hAnsi="Times New Roman" w:cs="Times New Roman"/>
          <w:lang w:val="ru-RU"/>
        </w:rPr>
        <w:t xml:space="preserve">Р _________________________, владельца разрешения на оружие типа А/типа В, № _______ выданного ______________  ________________________    за нарушение положений ст. </w:t>
      </w:r>
      <w:r w:rsidRPr="00014CCB">
        <w:rPr>
          <w:rFonts w:ascii="Times New Roman" w:hAnsi="Times New Roman" w:cs="Times New Roman"/>
        </w:rPr>
        <w:t>_________________________________________,</w:t>
      </w:r>
    </w:p>
    <w:p w:rsidR="00014CCB" w:rsidRPr="00014CCB" w:rsidRDefault="00014CCB" w:rsidP="00014CCB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14CCB">
        <w:rPr>
          <w:rFonts w:ascii="Times New Roman" w:hAnsi="Times New Roman" w:cs="Times New Roman"/>
        </w:rPr>
        <w:t>состоящее</w:t>
      </w:r>
      <w:proofErr w:type="spellEnd"/>
      <w:proofErr w:type="gramEnd"/>
      <w:r w:rsidRPr="00014CCB">
        <w:rPr>
          <w:rFonts w:ascii="Times New Roman" w:hAnsi="Times New Roman" w:cs="Times New Roman"/>
        </w:rPr>
        <w:t xml:space="preserve"> в </w:t>
      </w:r>
      <w:proofErr w:type="spellStart"/>
      <w:r w:rsidRPr="00014CCB">
        <w:rPr>
          <w:rFonts w:ascii="Times New Roman" w:hAnsi="Times New Roman" w:cs="Times New Roman"/>
        </w:rPr>
        <w:t>том</w:t>
      </w:r>
      <w:proofErr w:type="spellEnd"/>
      <w:r w:rsidRPr="00014CCB">
        <w:rPr>
          <w:rFonts w:ascii="Times New Roman" w:hAnsi="Times New Roman" w:cs="Times New Roman"/>
        </w:rPr>
        <w:t xml:space="preserve">, </w:t>
      </w:r>
      <w:proofErr w:type="spellStart"/>
      <w:r w:rsidRPr="00014CCB">
        <w:rPr>
          <w:rFonts w:ascii="Times New Roman" w:hAnsi="Times New Roman" w:cs="Times New Roman"/>
        </w:rPr>
        <w:t>что</w:t>
      </w:r>
      <w:proofErr w:type="spellEnd"/>
      <w:r w:rsidRPr="00014CCB">
        <w:rPr>
          <w:rFonts w:ascii="Times New Roman" w:hAnsi="Times New Roman" w:cs="Times New Roman"/>
        </w:rPr>
        <w:t>: __________________________________________</w:t>
      </w:r>
    </w:p>
    <w:p w:rsidR="00014CCB" w:rsidRPr="00014CCB" w:rsidRDefault="00014CCB" w:rsidP="00014CC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14CCB">
        <w:rPr>
          <w:rFonts w:ascii="Times New Roman" w:hAnsi="Times New Roman" w:cs="Times New Roman"/>
          <w:lang w:val="ru-RU"/>
        </w:rPr>
        <w:t>_________________________________________________________________</w:t>
      </w:r>
    </w:p>
    <w:p w:rsidR="00014CCB" w:rsidRPr="00014CCB" w:rsidRDefault="00014CCB" w:rsidP="00014CC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14CCB">
        <w:rPr>
          <w:rFonts w:ascii="Times New Roman" w:hAnsi="Times New Roman" w:cs="Times New Roman"/>
          <w:lang w:val="ru-RU"/>
        </w:rPr>
        <w:t>_________________________________________________________________</w:t>
      </w:r>
    </w:p>
    <w:p w:rsidR="00014CCB" w:rsidRPr="00014CCB" w:rsidRDefault="00014CCB" w:rsidP="00014CC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14CCB">
        <w:rPr>
          <w:rFonts w:ascii="Times New Roman" w:hAnsi="Times New Roman" w:cs="Times New Roman"/>
          <w:lang w:val="ru-RU"/>
        </w:rPr>
        <w:t>_________________________________________________________________</w:t>
      </w:r>
    </w:p>
    <w:p w:rsidR="00014CCB" w:rsidRPr="00014CCB" w:rsidRDefault="00014CCB" w:rsidP="00014CC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14CCB">
        <w:rPr>
          <w:rFonts w:ascii="Times New Roman" w:hAnsi="Times New Roman" w:cs="Times New Roman"/>
          <w:lang w:val="ru-RU"/>
        </w:rPr>
        <w:t>_________________________________________________________________</w:t>
      </w:r>
    </w:p>
    <w:p w:rsidR="00014CCB" w:rsidRPr="00014CCB" w:rsidRDefault="00014CCB" w:rsidP="00014CC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14CCB">
        <w:rPr>
          <w:rFonts w:ascii="Times New Roman" w:hAnsi="Times New Roman" w:cs="Times New Roman"/>
          <w:lang w:val="ru-RU"/>
        </w:rPr>
        <w:t>_________________________________________________________________</w:t>
      </w:r>
    </w:p>
    <w:p w:rsidR="00014CCB" w:rsidRPr="00014CCB" w:rsidRDefault="00014CCB" w:rsidP="00014CC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14CCB">
        <w:rPr>
          <w:rFonts w:ascii="Times New Roman" w:hAnsi="Times New Roman" w:cs="Times New Roman"/>
          <w:lang w:val="ru-RU"/>
        </w:rPr>
        <w:t xml:space="preserve"> </w:t>
      </w:r>
    </w:p>
    <w:p w:rsidR="00014CCB" w:rsidRPr="00014CCB" w:rsidRDefault="00014CCB" w:rsidP="00014CCB">
      <w:pPr>
        <w:spacing w:after="0"/>
        <w:rPr>
          <w:rFonts w:ascii="Times New Roman" w:hAnsi="Times New Roman" w:cs="Times New Roman"/>
          <w:lang w:val="ru-RU"/>
        </w:rPr>
      </w:pPr>
    </w:p>
    <w:p w:rsidR="00014CCB" w:rsidRPr="00014CCB" w:rsidRDefault="00014CCB" w:rsidP="00014CCB">
      <w:pPr>
        <w:spacing w:after="0"/>
        <w:rPr>
          <w:rFonts w:ascii="Times New Roman" w:hAnsi="Times New Roman" w:cs="Times New Roman"/>
          <w:lang w:val="ru-RU"/>
        </w:rPr>
      </w:pPr>
    </w:p>
    <w:p w:rsidR="00014CCB" w:rsidRPr="00014CCB" w:rsidRDefault="00014CCB" w:rsidP="00014CCB">
      <w:pPr>
        <w:spacing w:after="0"/>
        <w:rPr>
          <w:rFonts w:ascii="Times New Roman" w:hAnsi="Times New Roman" w:cs="Times New Roman"/>
          <w:lang w:val="ru-RU"/>
        </w:rPr>
      </w:pPr>
      <w:r w:rsidRPr="00014CCB">
        <w:rPr>
          <w:rFonts w:ascii="Times New Roman" w:hAnsi="Times New Roman" w:cs="Times New Roman"/>
          <w:lang w:val="ru-RU"/>
        </w:rPr>
        <w:t xml:space="preserve">Начальник </w:t>
      </w:r>
    </w:p>
    <w:p w:rsidR="00014CCB" w:rsidRPr="00014CCB" w:rsidRDefault="00014CCB" w:rsidP="00014CCB">
      <w:pPr>
        <w:spacing w:after="0"/>
        <w:rPr>
          <w:rFonts w:ascii="Times New Roman" w:hAnsi="Times New Roman" w:cs="Times New Roman"/>
          <w:lang w:val="ru-RU"/>
        </w:rPr>
      </w:pPr>
      <w:r w:rsidRPr="00014CCB">
        <w:rPr>
          <w:rFonts w:ascii="Times New Roman" w:hAnsi="Times New Roman" w:cs="Times New Roman"/>
          <w:lang w:val="ru-RU"/>
        </w:rPr>
        <w:t>М.П.</w:t>
      </w:r>
    </w:p>
    <w:p w:rsidR="00014CCB" w:rsidRPr="00014CCB" w:rsidRDefault="00014CCB" w:rsidP="00014CCB">
      <w:pPr>
        <w:spacing w:after="0"/>
        <w:rPr>
          <w:rFonts w:ascii="Times New Roman" w:hAnsi="Times New Roman" w:cs="Times New Roman"/>
          <w:lang w:val="ru-RU"/>
        </w:rPr>
      </w:pPr>
    </w:p>
    <w:p w:rsidR="00014CCB" w:rsidRPr="00014CCB" w:rsidRDefault="00014CCB" w:rsidP="00014CCB">
      <w:pPr>
        <w:spacing w:after="0"/>
        <w:rPr>
          <w:rFonts w:ascii="Times New Roman" w:hAnsi="Times New Roman" w:cs="Times New Roman"/>
          <w:lang w:val="ru-RU"/>
        </w:rPr>
      </w:pPr>
    </w:p>
    <w:p w:rsidR="00014CCB" w:rsidRPr="00014CCB" w:rsidRDefault="00014CCB" w:rsidP="00014CC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14CCB">
        <w:rPr>
          <w:rFonts w:ascii="Times New Roman" w:hAnsi="Times New Roman" w:cs="Times New Roman"/>
          <w:lang w:val="ru-RU"/>
        </w:rPr>
        <w:tab/>
        <w:t xml:space="preserve">* Решение об аннулировании разрешения прилагается к уведомлению, направленному соответствующему лицу, в котором указываются: оружие, в отношении которого аннулируется разрешение, срок, в течение которого физическое лицо обязано отчуждать оружие, а также то, что разрешение на оружие отозвано согласно требованиям закона. </w:t>
      </w:r>
    </w:p>
    <w:p w:rsidR="00014CCB" w:rsidRPr="00014CCB" w:rsidRDefault="00014CCB" w:rsidP="00014CCB">
      <w:pPr>
        <w:spacing w:after="0"/>
        <w:rPr>
          <w:rFonts w:ascii="Times New Roman" w:hAnsi="Times New Roman" w:cs="Times New Roman"/>
          <w:lang w:val="ru-RU"/>
        </w:rPr>
      </w:pPr>
    </w:p>
    <w:p w:rsidR="006A7B45" w:rsidRPr="00014CCB" w:rsidRDefault="006A7B45" w:rsidP="00014CCB">
      <w:pPr>
        <w:spacing w:after="0"/>
        <w:rPr>
          <w:rFonts w:ascii="Times New Roman" w:hAnsi="Times New Roman" w:cs="Times New Roman"/>
          <w:lang w:val="ru-RU"/>
        </w:rPr>
      </w:pPr>
    </w:p>
    <w:sectPr w:rsidR="006A7B45" w:rsidRPr="00014C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4CCB"/>
    <w:rsid w:val="00014CCB"/>
    <w:rsid w:val="006A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2014-05-07T06:07:00Z</dcterms:created>
  <dcterms:modified xsi:type="dcterms:W3CDTF">2014-05-07T06:07:00Z</dcterms:modified>
</cp:coreProperties>
</file>